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08" w:rsidRPr="00053B5C" w:rsidRDefault="00377774" w:rsidP="004B1C9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Part</w:t>
      </w:r>
      <w:r w:rsidR="009810F2">
        <w:rPr>
          <w:rFonts w:ascii="Arial" w:hAnsi="Arial" w:cs="Arial"/>
          <w:sz w:val="40"/>
          <w:szCs w:val="40"/>
        </w:rPr>
        <w:t>s1&amp;2-</w:t>
      </w:r>
      <w:bookmarkStart w:id="0" w:name="_GoBack"/>
      <w:bookmarkEnd w:id="0"/>
      <w:r w:rsidRPr="00053B5C">
        <w:rPr>
          <w:rFonts w:ascii="Arial" w:hAnsi="Arial" w:cs="Arial"/>
          <w:sz w:val="40"/>
          <w:szCs w:val="40"/>
        </w:rPr>
        <w:t>p</w:t>
      </w:r>
      <w:r w:rsidR="009810F2">
        <w:rPr>
          <w:rFonts w:ascii="Arial" w:hAnsi="Arial" w:cs="Arial"/>
          <w:sz w:val="40"/>
          <w:szCs w:val="40"/>
        </w:rPr>
        <w:t>ages 57-117</w:t>
      </w:r>
    </w:p>
    <w:p w:rsidR="00377774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 w:rsidR="00B01EF0">
        <w:rPr>
          <w:rFonts w:ascii="Arial" w:hAnsi="Arial" w:cs="Arial"/>
          <w:sz w:val="40"/>
          <w:szCs w:val="40"/>
        </w:rPr>
        <w:t xml:space="preserve"> contagious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unsuspecting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deed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monuments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phobia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aversion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celestial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fashionista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catastrophe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mischievous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11) </w:t>
      </w:r>
      <w:r w:rsidR="00F35422">
        <w:rPr>
          <w:rFonts w:ascii="Arial" w:hAnsi="Arial" w:cs="Arial"/>
          <w:sz w:val="40"/>
          <w:szCs w:val="40"/>
        </w:rPr>
        <w:t>counselor</w:t>
      </w:r>
    </w:p>
    <w:p w:rsidR="00377774" w:rsidRPr="00053B5C" w:rsidRDefault="00F35422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perspective</w:t>
      </w:r>
    </w:p>
    <w:p w:rsidR="00377774" w:rsidRPr="00053B5C" w:rsidRDefault="00020A25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exasperate</w:t>
      </w:r>
    </w:p>
    <w:p w:rsidR="00377774" w:rsidRPr="00053B5C" w:rsidRDefault="00F35422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sepia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 w:rsidR="00F35422">
        <w:rPr>
          <w:rFonts w:ascii="Arial" w:hAnsi="Arial" w:cs="Arial"/>
          <w:sz w:val="40"/>
          <w:szCs w:val="40"/>
        </w:rPr>
        <w:t xml:space="preserve"> babushka</w:t>
      </w:r>
    </w:p>
    <w:p w:rsidR="00377774" w:rsidRPr="00053B5C" w:rsidRDefault="00F35422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mutation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 w:rsidR="00F35422">
        <w:rPr>
          <w:rFonts w:ascii="Arial" w:hAnsi="Arial" w:cs="Arial"/>
          <w:sz w:val="40"/>
          <w:szCs w:val="40"/>
        </w:rPr>
        <w:t>defective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 w:rsidR="00F35422">
        <w:rPr>
          <w:rFonts w:ascii="Arial" w:hAnsi="Arial" w:cs="Arial"/>
          <w:sz w:val="40"/>
          <w:szCs w:val="40"/>
        </w:rPr>
        <w:t>diverse</w:t>
      </w:r>
    </w:p>
    <w:p w:rsidR="00377774" w:rsidRPr="00053B5C" w:rsidRDefault="00F35422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converted</w:t>
      </w:r>
    </w:p>
    <w:p w:rsidR="00377774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 w:rsidR="00F35422">
        <w:rPr>
          <w:rFonts w:ascii="Arial" w:hAnsi="Arial" w:cs="Arial"/>
          <w:sz w:val="40"/>
          <w:szCs w:val="40"/>
        </w:rPr>
        <w:t xml:space="preserve"> accompany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Part</w:t>
      </w:r>
      <w:r>
        <w:rPr>
          <w:rFonts w:ascii="Arial" w:hAnsi="Arial" w:cs="Arial"/>
          <w:sz w:val="40"/>
          <w:szCs w:val="40"/>
        </w:rPr>
        <w:t>s1&amp;2-</w:t>
      </w:r>
      <w:r w:rsidRPr="00053B5C">
        <w:rPr>
          <w:rFonts w:ascii="Arial" w:hAnsi="Arial" w:cs="Arial"/>
          <w:sz w:val="40"/>
          <w:szCs w:val="40"/>
        </w:rPr>
        <w:t>p</w:t>
      </w:r>
      <w:r>
        <w:rPr>
          <w:rFonts w:ascii="Arial" w:hAnsi="Arial" w:cs="Arial"/>
          <w:sz w:val="40"/>
          <w:szCs w:val="40"/>
        </w:rPr>
        <w:t>ages 57-117</w:t>
      </w:r>
    </w:p>
    <w:p w:rsidR="00F35422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>
        <w:rPr>
          <w:rFonts w:ascii="Arial" w:hAnsi="Arial" w:cs="Arial"/>
          <w:sz w:val="40"/>
          <w:szCs w:val="40"/>
        </w:rPr>
        <w:t xml:space="preserve"> contagious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unsuspecting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deed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monuments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phobia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aversion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celestial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fashionista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catastrophe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mischievous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11) counselor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perspective</w:t>
      </w:r>
    </w:p>
    <w:p w:rsidR="00F35422" w:rsidRPr="00053B5C" w:rsidRDefault="00020A25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exasperate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sepia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>
        <w:rPr>
          <w:rFonts w:ascii="Arial" w:hAnsi="Arial" w:cs="Arial"/>
          <w:sz w:val="40"/>
          <w:szCs w:val="40"/>
        </w:rPr>
        <w:t xml:space="preserve"> babushka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mutation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>
        <w:rPr>
          <w:rFonts w:ascii="Arial" w:hAnsi="Arial" w:cs="Arial"/>
          <w:sz w:val="40"/>
          <w:szCs w:val="40"/>
        </w:rPr>
        <w:t>defective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>
        <w:rPr>
          <w:rFonts w:ascii="Arial" w:hAnsi="Arial" w:cs="Arial"/>
          <w:sz w:val="40"/>
          <w:szCs w:val="40"/>
        </w:rPr>
        <w:t>diverse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converted</w:t>
      </w:r>
    </w:p>
    <w:p w:rsidR="00F35422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>
        <w:rPr>
          <w:rFonts w:ascii="Arial" w:hAnsi="Arial" w:cs="Arial"/>
          <w:sz w:val="40"/>
          <w:szCs w:val="40"/>
        </w:rPr>
        <w:t xml:space="preserve"> accompany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Part</w:t>
      </w:r>
      <w:r>
        <w:rPr>
          <w:rFonts w:ascii="Arial" w:hAnsi="Arial" w:cs="Arial"/>
          <w:sz w:val="40"/>
          <w:szCs w:val="40"/>
        </w:rPr>
        <w:t>s1&amp;2-</w:t>
      </w:r>
      <w:r w:rsidRPr="00053B5C">
        <w:rPr>
          <w:rFonts w:ascii="Arial" w:hAnsi="Arial" w:cs="Arial"/>
          <w:sz w:val="40"/>
          <w:szCs w:val="40"/>
        </w:rPr>
        <w:t>p</w:t>
      </w:r>
      <w:r>
        <w:rPr>
          <w:rFonts w:ascii="Arial" w:hAnsi="Arial" w:cs="Arial"/>
          <w:sz w:val="40"/>
          <w:szCs w:val="40"/>
        </w:rPr>
        <w:t>ages 57-117</w:t>
      </w:r>
    </w:p>
    <w:p w:rsidR="00F35422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>
        <w:rPr>
          <w:rFonts w:ascii="Arial" w:hAnsi="Arial" w:cs="Arial"/>
          <w:sz w:val="40"/>
          <w:szCs w:val="40"/>
        </w:rPr>
        <w:t xml:space="preserve"> contagious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unsuspecting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deed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monuments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phobia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aversion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celestial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fashionista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catastrophe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mischievous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11) counselor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perspective</w:t>
      </w:r>
    </w:p>
    <w:p w:rsidR="00F35422" w:rsidRPr="00053B5C" w:rsidRDefault="00020A25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exasperate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sepia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>
        <w:rPr>
          <w:rFonts w:ascii="Arial" w:hAnsi="Arial" w:cs="Arial"/>
          <w:sz w:val="40"/>
          <w:szCs w:val="40"/>
        </w:rPr>
        <w:t xml:space="preserve"> babushka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mutation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>
        <w:rPr>
          <w:rFonts w:ascii="Arial" w:hAnsi="Arial" w:cs="Arial"/>
          <w:sz w:val="40"/>
          <w:szCs w:val="40"/>
        </w:rPr>
        <w:t>defective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>
        <w:rPr>
          <w:rFonts w:ascii="Arial" w:hAnsi="Arial" w:cs="Arial"/>
          <w:sz w:val="40"/>
          <w:szCs w:val="40"/>
        </w:rPr>
        <w:t>diverse</w:t>
      </w:r>
    </w:p>
    <w:p w:rsidR="00F35422" w:rsidRPr="00053B5C" w:rsidRDefault="00F35422" w:rsidP="00F35422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converted</w:t>
      </w:r>
    </w:p>
    <w:p w:rsidR="00F35422" w:rsidRDefault="00F35422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>
        <w:rPr>
          <w:rFonts w:ascii="Arial" w:hAnsi="Arial" w:cs="Arial"/>
          <w:sz w:val="40"/>
          <w:szCs w:val="40"/>
        </w:rPr>
        <w:t xml:space="preserve"> accompany</w:t>
      </w:r>
    </w:p>
    <w:sectPr w:rsidR="00F35422" w:rsidSect="00377774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D2"/>
    <w:multiLevelType w:val="hybridMultilevel"/>
    <w:tmpl w:val="9D403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C29"/>
    <w:multiLevelType w:val="hybridMultilevel"/>
    <w:tmpl w:val="7F8C8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54A5"/>
    <w:multiLevelType w:val="hybridMultilevel"/>
    <w:tmpl w:val="43B2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3099"/>
    <w:multiLevelType w:val="hybridMultilevel"/>
    <w:tmpl w:val="2D6E1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74"/>
    <w:rsid w:val="00020A25"/>
    <w:rsid w:val="00053B5C"/>
    <w:rsid w:val="001C6B7A"/>
    <w:rsid w:val="002C4D08"/>
    <w:rsid w:val="00377774"/>
    <w:rsid w:val="004B1C9A"/>
    <w:rsid w:val="00690648"/>
    <w:rsid w:val="009810F2"/>
    <w:rsid w:val="00B01EF0"/>
    <w:rsid w:val="00C97FAD"/>
    <w:rsid w:val="00F35422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E57C"/>
  <w15:chartTrackingRefBased/>
  <w15:docId w15:val="{E062F685-A6F2-45B1-AA28-B2D4F6B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5</cp:revision>
  <dcterms:created xsi:type="dcterms:W3CDTF">2017-09-24T19:17:00Z</dcterms:created>
  <dcterms:modified xsi:type="dcterms:W3CDTF">2017-09-24T23:22:00Z</dcterms:modified>
</cp:coreProperties>
</file>